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C9" w:rsidRPr="00160F00" w:rsidRDefault="00160F00" w:rsidP="00160F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F00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160F00" w:rsidRDefault="00160F00" w:rsidP="00160F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F00">
        <w:rPr>
          <w:rFonts w:ascii="Times New Roman" w:hAnsi="Times New Roman" w:cs="Times New Roman"/>
          <w:b/>
          <w:sz w:val="26"/>
          <w:szCs w:val="26"/>
        </w:rPr>
        <w:t>«Дни инноваций в НАО 2020»</w:t>
      </w:r>
    </w:p>
    <w:p w:rsidR="00160F00" w:rsidRDefault="00160F00" w:rsidP="00160F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01" w:type="dxa"/>
        <w:tblInd w:w="-998" w:type="dxa"/>
        <w:tblLook w:val="04A0" w:firstRow="1" w:lastRow="0" w:firstColumn="1" w:lastColumn="0" w:noHBand="0" w:noVBand="1"/>
      </w:tblPr>
      <w:tblGrid>
        <w:gridCol w:w="1296"/>
        <w:gridCol w:w="1697"/>
        <w:gridCol w:w="4237"/>
        <w:gridCol w:w="3671"/>
      </w:tblGrid>
      <w:tr w:rsidR="00160F00" w:rsidTr="00DE26F8">
        <w:tc>
          <w:tcPr>
            <w:tcW w:w="1296" w:type="dxa"/>
          </w:tcPr>
          <w:p w:rsidR="00160F00" w:rsidRPr="009E2B56" w:rsidRDefault="00160F00" w:rsidP="007A4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97" w:type="dxa"/>
          </w:tcPr>
          <w:p w:rsidR="00160F00" w:rsidRPr="009E2B56" w:rsidRDefault="00160F00" w:rsidP="007A4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5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37" w:type="dxa"/>
          </w:tcPr>
          <w:p w:rsidR="00160F00" w:rsidRPr="009E2B56" w:rsidRDefault="00160F00" w:rsidP="007A4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56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671" w:type="dxa"/>
          </w:tcPr>
          <w:p w:rsidR="00160F00" w:rsidRPr="009E2B56" w:rsidRDefault="00160F00" w:rsidP="007A4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56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2A4DD8" w:rsidTr="00DE26F8">
        <w:tc>
          <w:tcPr>
            <w:tcW w:w="10901" w:type="dxa"/>
            <w:gridSpan w:val="4"/>
          </w:tcPr>
          <w:p w:rsidR="002A4DD8" w:rsidRDefault="002A4DD8" w:rsidP="007A4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Серия семинаров в офлайн формате, </w:t>
            </w:r>
          </w:p>
          <w:p w:rsidR="002A4DD8" w:rsidRDefault="002A4DD8" w:rsidP="007A4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конференц-зал АО «Центр развития бизнеса НАО»</w:t>
            </w:r>
          </w:p>
          <w:p w:rsidR="002A4DD8" w:rsidRPr="009E2B56" w:rsidRDefault="002A4DD8" w:rsidP="007A4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(ул. Ненецкая, д. 3)</w:t>
            </w:r>
          </w:p>
        </w:tc>
      </w:tr>
      <w:tr w:rsidR="00160F00" w:rsidRPr="003721B7" w:rsidTr="00DE26F8">
        <w:trPr>
          <w:trHeight w:val="1410"/>
        </w:trPr>
        <w:tc>
          <w:tcPr>
            <w:tcW w:w="1296" w:type="dxa"/>
            <w:vMerge w:val="restart"/>
          </w:tcPr>
          <w:p w:rsidR="00160F00" w:rsidRPr="003721B7" w:rsidRDefault="00160F00" w:rsidP="0016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1697" w:type="dxa"/>
          </w:tcPr>
          <w:p w:rsidR="00160F00" w:rsidRPr="003721B7" w:rsidRDefault="00160F00" w:rsidP="005F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21B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237" w:type="dxa"/>
          </w:tcPr>
          <w:p w:rsidR="00160F00" w:rsidRPr="003721B7" w:rsidRDefault="00160F00" w:rsidP="007A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мероприятия </w:t>
            </w:r>
            <w:r w:rsidRPr="00160F00">
              <w:rPr>
                <w:rFonts w:ascii="Times New Roman" w:hAnsi="Times New Roman" w:cs="Times New Roman"/>
                <w:sz w:val="26"/>
                <w:szCs w:val="26"/>
              </w:rPr>
              <w:t>«Дни инноваций в НАО 2020», вступительное слово</w:t>
            </w:r>
          </w:p>
        </w:tc>
        <w:tc>
          <w:tcPr>
            <w:tcW w:w="3671" w:type="dxa"/>
          </w:tcPr>
          <w:p w:rsidR="00160F00" w:rsidRPr="003721B7" w:rsidRDefault="00160F00" w:rsidP="00C9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Логвиненко Татьяна Павловна – заместитель губернатора </w:t>
            </w:r>
            <w:r w:rsidRPr="00160F00">
              <w:rPr>
                <w:rFonts w:ascii="Times New Roman" w:hAnsi="Times New Roman" w:cs="Times New Roman"/>
                <w:sz w:val="24"/>
                <w:szCs w:val="24"/>
              </w:rPr>
              <w:t>Ненецкого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Департамента финансов и экономики Ненецкого автономного округа</w:t>
            </w:r>
          </w:p>
        </w:tc>
      </w:tr>
      <w:tr w:rsidR="00C93A1F" w:rsidRPr="003721B7" w:rsidTr="00DE26F8">
        <w:trPr>
          <w:trHeight w:val="1410"/>
        </w:trPr>
        <w:tc>
          <w:tcPr>
            <w:tcW w:w="1296" w:type="dxa"/>
            <w:vMerge/>
          </w:tcPr>
          <w:p w:rsidR="00C93A1F" w:rsidRDefault="00C93A1F" w:rsidP="0016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93A1F" w:rsidRDefault="00C93A1F" w:rsidP="005F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:10-1</w:t>
            </w:r>
            <w:r w:rsidR="005F4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4237" w:type="dxa"/>
          </w:tcPr>
          <w:p w:rsidR="00C93A1F" w:rsidRDefault="00C93A1F" w:rsidP="007A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финалистов конкурса «УМНИК Ненецкого автономного округа 2020»</w:t>
            </w:r>
          </w:p>
        </w:tc>
        <w:tc>
          <w:tcPr>
            <w:tcW w:w="3671" w:type="dxa"/>
          </w:tcPr>
          <w:p w:rsidR="00C93A1F" w:rsidRDefault="00C93A1F" w:rsidP="00C9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1F">
              <w:rPr>
                <w:rFonts w:ascii="Times New Roman" w:hAnsi="Times New Roman" w:cs="Times New Roman"/>
                <w:sz w:val="24"/>
                <w:szCs w:val="24"/>
              </w:rPr>
              <w:t>Логвиненко Татьяна Павловна – заместитель губернатора Ненецкого автономного округа – руководитель Департамента финансов и экономики Ненецкого автономного округа</w:t>
            </w:r>
          </w:p>
        </w:tc>
      </w:tr>
      <w:tr w:rsidR="00C93A1F" w:rsidRPr="003721B7" w:rsidTr="00DE26F8">
        <w:trPr>
          <w:trHeight w:val="780"/>
        </w:trPr>
        <w:tc>
          <w:tcPr>
            <w:tcW w:w="1296" w:type="dxa"/>
            <w:vMerge/>
          </w:tcPr>
          <w:p w:rsidR="00C93A1F" w:rsidRDefault="00C93A1F" w:rsidP="00C9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93A1F" w:rsidRPr="003721B7" w:rsidRDefault="00C93A1F" w:rsidP="005F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2B2F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5F41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:05</w:t>
            </w:r>
          </w:p>
        </w:tc>
        <w:tc>
          <w:tcPr>
            <w:tcW w:w="4237" w:type="dxa"/>
            <w:tcBorders>
              <w:right w:val="single" w:sz="4" w:space="0" w:color="auto"/>
            </w:tcBorders>
          </w:tcPr>
          <w:p w:rsidR="00C93A1F" w:rsidRPr="003721B7" w:rsidRDefault="00C93A1F" w:rsidP="00C9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00">
              <w:rPr>
                <w:rFonts w:ascii="Times New Roman" w:hAnsi="Times New Roman" w:cs="Times New Roman"/>
                <w:sz w:val="24"/>
                <w:szCs w:val="24"/>
              </w:rPr>
              <w:t>Семинар «Разработка</w:t>
            </w:r>
            <w:bookmarkStart w:id="0" w:name="_GoBack"/>
            <w:bookmarkEnd w:id="0"/>
            <w:r w:rsidRPr="00160F00">
              <w:rPr>
                <w:rFonts w:ascii="Times New Roman" w:hAnsi="Times New Roman" w:cs="Times New Roman"/>
                <w:sz w:val="24"/>
                <w:szCs w:val="24"/>
              </w:rPr>
              <w:t xml:space="preserve"> новых инновационных проектов в ИТ»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F" w:rsidRPr="003721B7" w:rsidRDefault="00C93A1F" w:rsidP="00C9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Песков Владислав Владимирович – директор </w:t>
            </w:r>
            <w:r w:rsidRPr="00160F00">
              <w:rPr>
                <w:rFonts w:ascii="Times New Roman" w:hAnsi="Times New Roman" w:cs="Times New Roman"/>
                <w:sz w:val="24"/>
                <w:szCs w:val="24"/>
              </w:rPr>
              <w:t>ГУП НАО «Ненецкая компания электросвязи»</w:t>
            </w:r>
          </w:p>
        </w:tc>
      </w:tr>
      <w:tr w:rsidR="00C93A1F" w:rsidRPr="003721B7" w:rsidTr="00DE26F8">
        <w:trPr>
          <w:trHeight w:val="946"/>
        </w:trPr>
        <w:tc>
          <w:tcPr>
            <w:tcW w:w="1296" w:type="dxa"/>
            <w:vMerge/>
          </w:tcPr>
          <w:p w:rsidR="00C93A1F" w:rsidRPr="003721B7" w:rsidRDefault="00C93A1F" w:rsidP="00C9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93A1F" w:rsidRPr="003721B7" w:rsidRDefault="00C93A1F" w:rsidP="005F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1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:05-1</w:t>
            </w:r>
            <w:r w:rsidR="005F41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237" w:type="dxa"/>
            <w:tcBorders>
              <w:right w:val="single" w:sz="4" w:space="0" w:color="auto"/>
            </w:tcBorders>
          </w:tcPr>
          <w:p w:rsidR="00C93A1F" w:rsidRDefault="00C93A1F" w:rsidP="00C9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160F00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программам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содействия инновациям </w:t>
            </w:r>
          </w:p>
          <w:p w:rsidR="00C93A1F" w:rsidRPr="003721B7" w:rsidRDefault="00C93A1F" w:rsidP="00C9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00">
              <w:rPr>
                <w:rFonts w:ascii="Times New Roman" w:hAnsi="Times New Roman" w:cs="Times New Roman"/>
                <w:sz w:val="24"/>
                <w:szCs w:val="24"/>
              </w:rPr>
              <w:t>«От УМНИКА до КООПЕРАЦИИ»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A1F" w:rsidRPr="003721B7" w:rsidRDefault="00C93A1F" w:rsidP="00C9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Елена Владимировна – представитель Фонда содействия инновациям в Ненецком автономном округе</w:t>
            </w:r>
          </w:p>
        </w:tc>
      </w:tr>
      <w:tr w:rsidR="00C93A1F" w:rsidRPr="003721B7" w:rsidTr="00DE26F8">
        <w:trPr>
          <w:trHeight w:val="1166"/>
        </w:trPr>
        <w:tc>
          <w:tcPr>
            <w:tcW w:w="1296" w:type="dxa"/>
            <w:vMerge/>
          </w:tcPr>
          <w:p w:rsidR="00C93A1F" w:rsidRPr="003721B7" w:rsidRDefault="00C93A1F" w:rsidP="00C9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93A1F" w:rsidRDefault="00C93A1F" w:rsidP="005F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1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2B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2B2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2B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F4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7" w:type="dxa"/>
          </w:tcPr>
          <w:p w:rsidR="00C93A1F" w:rsidRPr="00327905" w:rsidRDefault="00C93A1F" w:rsidP="00C9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«Успешные практики привлечения финансирования к инновационным проектам в сфере ИТ»</w:t>
            </w:r>
          </w:p>
        </w:tc>
        <w:tc>
          <w:tcPr>
            <w:tcW w:w="3671" w:type="dxa"/>
            <w:tcBorders>
              <w:top w:val="single" w:sz="4" w:space="0" w:color="auto"/>
            </w:tcBorders>
          </w:tcPr>
          <w:p w:rsidR="00C93A1F" w:rsidRPr="00327905" w:rsidRDefault="00C93A1F" w:rsidP="00DE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 Евгений Федорович –директор</w:t>
            </w:r>
            <w:r w:rsidR="00DE26F8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НАО», эксперт Фонда содействия инноваций</w:t>
            </w:r>
          </w:p>
        </w:tc>
      </w:tr>
      <w:tr w:rsidR="00C93A1F" w:rsidTr="00DE26F8">
        <w:tc>
          <w:tcPr>
            <w:tcW w:w="10901" w:type="dxa"/>
            <w:gridSpan w:val="4"/>
          </w:tcPr>
          <w:p w:rsidR="00C93A1F" w:rsidRPr="009E2B56" w:rsidRDefault="00C93A1F" w:rsidP="00C93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Серия семинаров в онлайн формате</w:t>
            </w:r>
          </w:p>
        </w:tc>
      </w:tr>
      <w:tr w:rsidR="00C93A1F" w:rsidTr="00DE26F8">
        <w:trPr>
          <w:trHeight w:val="593"/>
        </w:trPr>
        <w:tc>
          <w:tcPr>
            <w:tcW w:w="1296" w:type="dxa"/>
            <w:vMerge w:val="restart"/>
          </w:tcPr>
          <w:p w:rsidR="00C93A1F" w:rsidRPr="000D7DB1" w:rsidRDefault="00C93A1F" w:rsidP="00C9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7D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D7DB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7" w:type="dxa"/>
          </w:tcPr>
          <w:p w:rsidR="00C93A1F" w:rsidRPr="000D7DB1" w:rsidRDefault="00C93A1F" w:rsidP="00C9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D7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7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7" w:type="dxa"/>
          </w:tcPr>
          <w:p w:rsidR="00C93A1F" w:rsidRPr="000D7DB1" w:rsidRDefault="00C93A1F" w:rsidP="00C9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B1"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3671" w:type="dxa"/>
          </w:tcPr>
          <w:p w:rsidR="00C93A1F" w:rsidRPr="000D7DB1" w:rsidRDefault="00C93A1F" w:rsidP="00C9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D8">
              <w:rPr>
                <w:rFonts w:ascii="Times New Roman" w:hAnsi="Times New Roman" w:cs="Times New Roman"/>
                <w:sz w:val="24"/>
                <w:szCs w:val="24"/>
              </w:rPr>
              <w:t>Ермолина Елена Владимировна – представитель Фонда содействия инновациям в Ненецком автономном округе</w:t>
            </w:r>
          </w:p>
        </w:tc>
      </w:tr>
      <w:tr w:rsidR="00C93A1F" w:rsidTr="00DE26F8">
        <w:tc>
          <w:tcPr>
            <w:tcW w:w="1296" w:type="dxa"/>
            <w:vMerge/>
          </w:tcPr>
          <w:p w:rsidR="00C93A1F" w:rsidRPr="009E2B56" w:rsidRDefault="00C93A1F" w:rsidP="00C93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C93A1F" w:rsidRPr="00AF4313" w:rsidRDefault="00C93A1F" w:rsidP="007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F43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F431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80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3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80C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4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7" w:type="dxa"/>
          </w:tcPr>
          <w:p w:rsidR="00C93A1F" w:rsidRPr="0049479F" w:rsidRDefault="00C93A1F" w:rsidP="00C9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D8">
              <w:rPr>
                <w:rFonts w:ascii="Times New Roman" w:hAnsi="Times New Roman" w:cs="Times New Roman"/>
                <w:sz w:val="24"/>
                <w:szCs w:val="24"/>
              </w:rPr>
              <w:t>Семинар по программе Фонда «УМНИК» с разбором успешных практик Ненецкого автономного округа</w:t>
            </w:r>
          </w:p>
        </w:tc>
        <w:tc>
          <w:tcPr>
            <w:tcW w:w="3671" w:type="dxa"/>
          </w:tcPr>
          <w:p w:rsidR="00C93A1F" w:rsidRDefault="00C93A1F" w:rsidP="00C9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D8">
              <w:rPr>
                <w:rFonts w:ascii="Times New Roman" w:hAnsi="Times New Roman" w:cs="Times New Roman"/>
                <w:sz w:val="24"/>
                <w:szCs w:val="24"/>
              </w:rPr>
              <w:t>Ермолина Елена Владимировна – представитель Фонда содействия инновациям в Ненецком автономном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A1F" w:rsidRPr="0049479F" w:rsidRDefault="00C93A1F" w:rsidP="00C9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, куратор проекта «Разработка технологии экстрагирования дикоросов»</w:t>
            </w:r>
          </w:p>
        </w:tc>
      </w:tr>
      <w:tr w:rsidR="00C93A1F" w:rsidTr="00DE26F8">
        <w:trPr>
          <w:trHeight w:val="457"/>
        </w:trPr>
        <w:tc>
          <w:tcPr>
            <w:tcW w:w="1296" w:type="dxa"/>
            <w:vMerge/>
          </w:tcPr>
          <w:p w:rsidR="00C93A1F" w:rsidRPr="009E2B56" w:rsidRDefault="00C93A1F" w:rsidP="00C93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C93A1F" w:rsidRPr="00AF4313" w:rsidRDefault="00C93A1F" w:rsidP="007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3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80C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431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80C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7" w:type="dxa"/>
          </w:tcPr>
          <w:p w:rsidR="00C93A1F" w:rsidRPr="0049479F" w:rsidRDefault="00C93A1F" w:rsidP="00C9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DD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A4DD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 участия Ненецкого автономного округа в</w:t>
            </w:r>
            <w:r w:rsidRPr="002A4DD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«ИННОШКОЛЬНИК»</w:t>
            </w:r>
          </w:p>
        </w:tc>
        <w:tc>
          <w:tcPr>
            <w:tcW w:w="3671" w:type="dxa"/>
          </w:tcPr>
          <w:p w:rsidR="00C93A1F" w:rsidRPr="0049479F" w:rsidRDefault="00C93A1F" w:rsidP="00C9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D8">
              <w:rPr>
                <w:rFonts w:ascii="Times New Roman" w:hAnsi="Times New Roman" w:cs="Times New Roman"/>
                <w:sz w:val="24"/>
                <w:szCs w:val="24"/>
              </w:rPr>
              <w:t>Ермолина Елена Владимировна – представитель Фонда содействия инновациям в Ненецком автономном округе</w:t>
            </w:r>
          </w:p>
        </w:tc>
      </w:tr>
    </w:tbl>
    <w:p w:rsidR="00160F00" w:rsidRDefault="00160F00" w:rsidP="00160F0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60F00" w:rsidRPr="00160F00" w:rsidRDefault="00160F00" w:rsidP="00160F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160F00" w:rsidRPr="0016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4883"/>
    <w:multiLevelType w:val="multilevel"/>
    <w:tmpl w:val="299A4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00"/>
    <w:rsid w:val="00160F00"/>
    <w:rsid w:val="002A4DD8"/>
    <w:rsid w:val="005557C9"/>
    <w:rsid w:val="005F419C"/>
    <w:rsid w:val="00780C46"/>
    <w:rsid w:val="00A43318"/>
    <w:rsid w:val="00C93A1F"/>
    <w:rsid w:val="00DE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295E"/>
  <w15:chartTrackingRefBased/>
  <w15:docId w15:val="{F4822C91-2165-4CAB-8D63-734AA460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0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Ермолина Елена Владимировна</dc:creator>
  <cp:keywords/>
  <dc:description/>
  <cp:lastModifiedBy>Ермолина Елена Владимировна</cp:lastModifiedBy>
  <cp:revision>6</cp:revision>
  <dcterms:created xsi:type="dcterms:W3CDTF">2020-12-21T07:21:00Z</dcterms:created>
  <dcterms:modified xsi:type="dcterms:W3CDTF">2020-12-21T13:54:00Z</dcterms:modified>
</cp:coreProperties>
</file>